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636EB" w14:textId="31DEB2F0"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054F22">
        <w:rPr>
          <w:b/>
          <w:noProof/>
          <w:sz w:val="24"/>
        </w:rPr>
        <w:t>4</w:t>
      </w:r>
      <w:r w:rsidRPr="00E759C0">
        <w:rPr>
          <w:b/>
          <w:noProof/>
          <w:sz w:val="24"/>
        </w:rPr>
        <w:tab/>
      </w:r>
      <w:r w:rsidRPr="00A370D5">
        <w:rPr>
          <w:b/>
          <w:noProof/>
          <w:sz w:val="24"/>
        </w:rPr>
        <w:t>R5-2</w:t>
      </w:r>
      <w:r w:rsidR="008E52C8">
        <w:rPr>
          <w:b/>
          <w:noProof/>
          <w:sz w:val="24"/>
        </w:rPr>
        <w:t>4</w:t>
      </w:r>
      <w:r w:rsidR="00054F22">
        <w:rPr>
          <w:b/>
          <w:noProof/>
          <w:sz w:val="24"/>
        </w:rPr>
        <w:t>5289</w:t>
      </w:r>
    </w:p>
    <w:p w14:paraId="0B35D08F" w14:textId="1DEF5AC0" w:rsidR="000737CC" w:rsidRPr="00DD5C00" w:rsidRDefault="00DB0400" w:rsidP="000737CC">
      <w:pPr>
        <w:pStyle w:val="CRCoverPage"/>
        <w:outlineLvl w:val="0"/>
        <w:rPr>
          <w:b/>
          <w:noProof/>
          <w:sz w:val="24"/>
        </w:rPr>
      </w:pPr>
      <w:r>
        <w:rPr>
          <w:b/>
          <w:noProof/>
          <w:sz w:val="24"/>
        </w:rPr>
        <w:t>Maastricht, Netherlands, Aug 19 – 23, 2024</w:t>
      </w:r>
    </w:p>
    <w:p w14:paraId="57BF7792" w14:textId="77777777" w:rsidR="001E77EF" w:rsidRDefault="001E77EF" w:rsidP="001E77EF">
      <w:pPr>
        <w:pStyle w:val="CRCoverPage"/>
        <w:tabs>
          <w:tab w:val="right" w:pos="9639"/>
        </w:tabs>
        <w:spacing w:after="0"/>
        <w:rPr>
          <w:b/>
          <w:sz w:val="24"/>
        </w:rPr>
      </w:pPr>
    </w:p>
    <w:p w14:paraId="32BBCD94" w14:textId="5F9E5212"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5</w:t>
      </w:r>
      <w:r>
        <w:rPr>
          <w:b/>
          <w:sz w:val="24"/>
        </w:rPr>
        <w:tab/>
      </w:r>
      <w:r>
        <w:rPr>
          <w:b/>
          <w:sz w:val="24"/>
          <w:highlight w:val="lightGray"/>
        </w:rPr>
        <w:t>RP-2</w:t>
      </w:r>
      <w:r>
        <w:rPr>
          <w:b/>
          <w:sz w:val="24"/>
          <w:highlight w:val="lightGray"/>
          <w:lang w:val="en-US"/>
        </w:rPr>
        <w:t>4XXXX</w:t>
      </w:r>
    </w:p>
    <w:p w14:paraId="69CA85FF" w14:textId="77777777" w:rsidR="001E77EF" w:rsidRDefault="001E77EF" w:rsidP="001E77EF">
      <w:pPr>
        <w:pStyle w:val="CRCoverPage"/>
        <w:tabs>
          <w:tab w:val="right" w:pos="9639"/>
        </w:tabs>
        <w:spacing w:after="0"/>
        <w:rPr>
          <w:b/>
          <w:sz w:val="24"/>
        </w:rPr>
      </w:pPr>
      <w:r>
        <w:rPr>
          <w:rFonts w:hint="eastAsia"/>
          <w:b/>
          <w:sz w:val="24"/>
          <w:lang w:val="en-US" w:eastAsia="zh-CN"/>
        </w:rPr>
        <w:t>Melbourne</w:t>
      </w:r>
      <w:r>
        <w:rPr>
          <w:rFonts w:hint="eastAsia"/>
          <w:b/>
          <w:sz w:val="24"/>
          <w:lang w:val="en-US"/>
        </w:rPr>
        <w:t xml:space="preserve">, </w:t>
      </w:r>
      <w:r>
        <w:rPr>
          <w:rFonts w:hint="eastAsia"/>
          <w:b/>
          <w:sz w:val="24"/>
          <w:lang w:val="en-US" w:eastAsia="zh-CN"/>
        </w:rPr>
        <w:t>Australia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9</w:t>
      </w:r>
      <w:r>
        <w:rPr>
          <w:rFonts w:hint="eastAsia"/>
          <w:b/>
          <w:sz w:val="24"/>
          <w:lang w:val="en-US"/>
        </w:rPr>
        <w:t xml:space="preserve"> - </w:t>
      </w:r>
      <w:r>
        <w:rPr>
          <w:rFonts w:hint="eastAsia"/>
          <w:b/>
          <w:sz w:val="24"/>
          <w:lang w:val="en-US" w:eastAsia="zh-CN"/>
        </w:rPr>
        <w:t>12</w:t>
      </w:r>
      <w:r>
        <w:rPr>
          <w:rFonts w:hint="eastAsia"/>
          <w:b/>
          <w:sz w:val="24"/>
          <w:lang w:val="en-US"/>
        </w:rPr>
        <w:t>, 202</w:t>
      </w:r>
      <w:r>
        <w:rPr>
          <w:rFonts w:hint="eastAsia"/>
          <w:b/>
          <w:sz w:val="24"/>
          <w:lang w:val="en-US" w:eastAsia="zh-CN"/>
        </w:rPr>
        <w:t>4</w:t>
      </w:r>
      <w:r>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DA542BE"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5C4BE4" w:rsidRPr="000D4CA2">
              <w:rPr>
                <w:rFonts w:ascii="Arial" w:hAnsi="Arial" w:cs="Arial"/>
                <w:color w:val="00B050"/>
                <w:lang w:eastAsia="ja-JP"/>
              </w:rPr>
              <w:t>4</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BE258B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0EB7">
              <w:rPr>
                <w:rFonts w:ascii="Arial" w:hAnsi="Arial" w:cs="Arial"/>
                <w:lang w:eastAsia="ja-JP"/>
              </w:rPr>
              <w:t>82</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F60EB7">
              <w:rPr>
                <w:rFonts w:ascii="Arial" w:hAnsi="Arial" w:cs="Arial"/>
                <w:color w:val="00B050"/>
                <w:kern w:val="2"/>
                <w:sz w:val="21"/>
                <w:szCs w:val="22"/>
                <w:lang w:val="en-US" w:eastAsia="ja-JP"/>
              </w:rPr>
              <w:t>4</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1F54A05"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2C117D">
        <w:rPr>
          <w:lang w:eastAsia="ja-JP"/>
        </w:rPr>
        <w:t>2</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 xml:space="preserve">TP to add clause 1-3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 xml:space="preserve">TP to add clause 4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 xml:space="preserve">TP to add clause 5 to TS </w:t>
      </w:r>
      <w:proofErr w:type="gramStart"/>
      <w:r w:rsidRPr="00FA151C">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 xml:space="preserve">Update of Table 4.6.1-28 to add message contents values for NTN in </w:t>
      </w:r>
      <w:proofErr w:type="gramStart"/>
      <w:r w:rsidRPr="00FA151C">
        <w:rPr>
          <w:rFonts w:ascii="Arial" w:hAnsi="Arial" w:cs="Arial"/>
          <w:bCs/>
          <w:lang w:val="en-US"/>
        </w:rPr>
        <w:t>SIB1</w:t>
      </w:r>
      <w:r>
        <w:rPr>
          <w:rFonts w:ascii="Arial" w:hAnsi="Arial" w:cs="Arial"/>
          <w:bCs/>
          <w:lang w:val="en-US"/>
        </w:rPr>
        <w:t>;</w:t>
      </w:r>
      <w:proofErr w:type="gramEnd"/>
      <w:r>
        <w:rPr>
          <w:rFonts w:ascii="Arial" w:hAnsi="Arial" w:cs="Arial"/>
          <w:bCs/>
          <w:lang w:val="en-US"/>
        </w:rPr>
        <w:t xml:space="preserve">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 xml:space="preserve">TP to add 2Rx PDSCH mapping type A test case for NTN </w:t>
      </w:r>
      <w:proofErr w:type="gramStart"/>
      <w:r w:rsidRPr="004B1854">
        <w:rPr>
          <w:rFonts w:ascii="Arial" w:hAnsi="Arial" w:cs="Arial"/>
          <w:bCs/>
          <w:lang w:val="en-US"/>
        </w:rPr>
        <w:t>UE</w:t>
      </w:r>
      <w:r>
        <w:rPr>
          <w:rFonts w:ascii="Arial" w:hAnsi="Arial" w:cs="Arial"/>
          <w:bCs/>
          <w:lang w:val="en-US"/>
        </w:rPr>
        <w:t>;</w:t>
      </w:r>
      <w:proofErr w:type="gramEnd"/>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 xml:space="preserve">TP analysis for NR NTN configured transmission power </w:t>
      </w:r>
      <w:proofErr w:type="gramStart"/>
      <w:r w:rsidR="006D318F" w:rsidRPr="006D318F">
        <w:rPr>
          <w:rFonts w:ascii="Arial" w:hAnsi="Arial" w:cs="Arial"/>
          <w:bCs/>
          <w:lang w:val="en-US"/>
        </w:rPr>
        <w:t>tests</w:t>
      </w:r>
      <w:r w:rsidR="006D318F">
        <w:rPr>
          <w:rFonts w:ascii="Arial" w:hAnsi="Arial" w:cs="Arial"/>
          <w:bCs/>
          <w:lang w:val="en-US"/>
        </w:rPr>
        <w:t>;</w:t>
      </w:r>
      <w:proofErr w:type="gramEnd"/>
      <w:r w:rsidR="006D318F">
        <w:rPr>
          <w:rFonts w:ascii="Arial" w:hAnsi="Arial" w:cs="Arial"/>
          <w:bCs/>
          <w:lang w:val="en-US"/>
        </w:rPr>
        <w:t xml:space="preserve">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0" w:history="1">
              <w:r w:rsidR="00C8271B"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1" w:history="1">
              <w:r w:rsidR="00C8271B"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2" w:history="1">
              <w:r w:rsidR="00C8271B"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3" w:history="1">
              <w:r w:rsidR="00C8271B"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4" w:history="1">
              <w:r w:rsidR="00C8271B"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5" w:history="1">
              <w:r w:rsidR="00C8271B"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6" w:history="1">
              <w:r w:rsidR="00C8271B"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7" w:history="1">
              <w:r w:rsidR="00C8271B"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8" w:history="1">
              <w:r w:rsidR="00C8271B"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19" w:history="1">
              <w:r w:rsidR="00C8271B"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0" w:history="1">
              <w:r w:rsidR="00C8271B"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1" w:history="1">
              <w:r w:rsidR="00C8271B"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000000" w:rsidP="00C8271B">
            <w:pPr>
              <w:overflowPunct/>
              <w:autoSpaceDE/>
              <w:autoSpaceDN/>
              <w:adjustRightInd/>
              <w:spacing w:after="0"/>
              <w:textAlignment w:val="auto"/>
              <w:rPr>
                <w:rFonts w:ascii="Arial" w:hAnsi="Arial" w:cs="Arial"/>
                <w:sz w:val="16"/>
                <w:szCs w:val="16"/>
                <w:lang w:val="en-US"/>
              </w:rPr>
            </w:pPr>
            <w:hyperlink r:id="rId22" w:history="1">
              <w:r w:rsidR="00C8271B"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3" w:history="1">
              <w:r w:rsidR="005D602F"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4" w:history="1">
              <w:r w:rsidR="005D602F"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Corrections on 5.3.3 for minimum </w:t>
            </w:r>
            <w:proofErr w:type="spellStart"/>
            <w:r w:rsidRPr="005D602F">
              <w:rPr>
                <w:rFonts w:ascii="Arial" w:hAnsi="Arial" w:cs="Arial"/>
                <w:sz w:val="16"/>
                <w:szCs w:val="16"/>
                <w:lang w:val="en-US"/>
              </w:rPr>
              <w:t>guardband</w:t>
            </w:r>
            <w:proofErr w:type="spellEnd"/>
            <w:r w:rsidRPr="005D602F">
              <w:rPr>
                <w:rFonts w:ascii="Arial" w:hAnsi="Arial" w:cs="Arial"/>
                <w:sz w:val="16"/>
                <w:szCs w:val="16"/>
                <w:lang w:val="en-US"/>
              </w:rPr>
              <w:t xml:space="preserve">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5" w:history="1">
              <w:r w:rsidR="005D602F"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6" w:history="1">
              <w:r w:rsidR="005D602F"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7" w:history="1">
              <w:r w:rsidR="005D602F"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8" w:history="1">
              <w:r w:rsidR="005D602F"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29" w:history="1">
              <w:r w:rsidR="005D602F"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0" w:history="1">
              <w:r w:rsidR="005D602F"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1" w:history="1">
              <w:r w:rsidR="005D602F"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2" w:history="1">
              <w:r w:rsidR="005D602F"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3" w:history="1">
              <w:r w:rsidR="005D602F"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4" w:history="1">
              <w:r w:rsidR="005D602F"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5" w:history="1">
              <w:r w:rsidR="005D602F"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6" w:history="1">
              <w:r w:rsidR="005D602F"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7" w:history="1">
              <w:r w:rsidR="005D602F"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Spur emission UE </w:t>
            </w:r>
            <w:proofErr w:type="spellStart"/>
            <w:r w:rsidRPr="005D602F">
              <w:rPr>
                <w:rFonts w:ascii="Arial" w:hAnsi="Arial" w:cs="Arial"/>
                <w:sz w:val="16"/>
                <w:szCs w:val="16"/>
                <w:lang w:val="en-US"/>
              </w:rPr>
              <w:t>Coex</w:t>
            </w:r>
            <w:proofErr w:type="spellEnd"/>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 to NTN Tx </w:t>
            </w:r>
            <w:proofErr w:type="spellStart"/>
            <w:r w:rsidRPr="005D602F">
              <w:rPr>
                <w:rFonts w:ascii="Arial" w:hAnsi="Arial" w:cs="Arial"/>
                <w:sz w:val="16"/>
                <w:szCs w:val="16"/>
                <w:lang w:val="en-US"/>
              </w:rPr>
              <w:t>Intermod</w:t>
            </w:r>
            <w:proofErr w:type="spellEnd"/>
            <w:r w:rsidRPr="005D602F">
              <w:rPr>
                <w:rFonts w:ascii="Arial" w:hAnsi="Arial" w:cs="Arial"/>
                <w:sz w:val="16"/>
                <w:szCs w:val="16"/>
                <w:lang w:val="en-US"/>
              </w:rPr>
              <w:t xml:space="preserve">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8" w:history="1">
              <w:r w:rsidR="005D602F"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39" w:history="1">
              <w:r w:rsidR="005D602F"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lastRenderedPageBreak/>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0" w:history="1">
              <w:r w:rsidR="005D602F"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1" w:history="1">
              <w:r w:rsidR="005D602F"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2" w:history="1">
              <w:r w:rsidR="005D602F"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3" w:history="1">
              <w:r w:rsidR="005D602F"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4" w:history="1">
              <w:r w:rsidR="005D602F"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5" w:history="1">
              <w:r w:rsidR="005D602F"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TC </w:t>
            </w:r>
            <w:proofErr w:type="gramStart"/>
            <w:r w:rsidRPr="005D602F">
              <w:rPr>
                <w:rFonts w:ascii="Arial" w:hAnsi="Arial" w:cs="Arial"/>
                <w:sz w:val="16"/>
                <w:szCs w:val="16"/>
                <w:lang w:val="en-US"/>
              </w:rPr>
              <w:t>6.5.2.4  on</w:t>
            </w:r>
            <w:proofErr w:type="gramEnd"/>
            <w:r w:rsidRPr="005D602F">
              <w:rPr>
                <w:rFonts w:ascii="Arial" w:hAnsi="Arial" w:cs="Arial"/>
                <w:sz w:val="16"/>
                <w:szCs w:val="16"/>
                <w:lang w:val="en-US"/>
              </w:rPr>
              <w:t xml:space="preserve">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6" w:history="1">
              <w:r w:rsidR="005D602F"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7" w:history="1">
              <w:r w:rsidR="005D602F"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8" w:history="1">
              <w:r w:rsidR="005D602F"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49" w:history="1">
              <w:r w:rsidR="005D602F"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000000" w:rsidP="005D602F">
            <w:pPr>
              <w:overflowPunct/>
              <w:autoSpaceDE/>
              <w:autoSpaceDN/>
              <w:adjustRightInd/>
              <w:spacing w:after="0"/>
              <w:textAlignment w:val="auto"/>
              <w:rPr>
                <w:rFonts w:ascii="Arial" w:hAnsi="Arial" w:cs="Arial"/>
                <w:sz w:val="16"/>
                <w:szCs w:val="16"/>
                <w:lang w:val="en-US"/>
              </w:rPr>
            </w:pPr>
            <w:hyperlink r:id="rId50" w:history="1">
              <w:r w:rsidR="005D602F"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1" w:history="1">
              <w:r w:rsidR="00DB52EA"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Updates to Ephemeris Info for Multi-Cell NRN-NTN </w:t>
            </w:r>
            <w:proofErr w:type="spellStart"/>
            <w:r w:rsidRPr="00DB52EA">
              <w:rPr>
                <w:rFonts w:ascii="Arial" w:hAnsi="Arial" w:cs="Arial"/>
                <w:sz w:val="16"/>
                <w:szCs w:val="16"/>
                <w:lang w:val="en-US"/>
              </w:rPr>
              <w:t>signalling</w:t>
            </w:r>
            <w:proofErr w:type="spellEnd"/>
            <w:r w:rsidRPr="00DB52EA">
              <w:rPr>
                <w:rFonts w:ascii="Arial" w:hAnsi="Arial" w:cs="Arial"/>
                <w:sz w:val="16"/>
                <w:szCs w:val="16"/>
                <w:lang w:val="en-US"/>
              </w:rPr>
              <w:t xml:space="preserve">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2" w:history="1">
              <w:r w:rsidR="00DB52EA"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3" w:history="1">
              <w:r w:rsidR="00DB52EA"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Addition of NR-NTN / PLMN selection / Periodic reselection / </w:t>
            </w:r>
            <w:proofErr w:type="spellStart"/>
            <w:r w:rsidRPr="00DB52EA">
              <w:rPr>
                <w:rFonts w:ascii="Arial" w:hAnsi="Arial" w:cs="Arial"/>
                <w:sz w:val="16"/>
                <w:szCs w:val="16"/>
                <w:lang w:val="en-US"/>
              </w:rPr>
              <w:t>MinimumPeriodicSearchTimer</w:t>
            </w:r>
            <w:proofErr w:type="spellEnd"/>
            <w:r w:rsidRPr="00DB52EA">
              <w:rPr>
                <w:rFonts w:ascii="Arial" w:hAnsi="Arial" w:cs="Arial"/>
                <w:sz w:val="16"/>
                <w:szCs w:val="16"/>
                <w:lang w:val="en-US"/>
              </w:rPr>
              <w:t xml:space="preserve">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4" w:history="1">
              <w:r w:rsidR="00DB52EA"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5" w:history="1">
              <w:r w:rsidR="00DB52EA"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000000" w:rsidP="00DB52EA">
            <w:pPr>
              <w:overflowPunct/>
              <w:autoSpaceDE/>
              <w:autoSpaceDN/>
              <w:adjustRightInd/>
              <w:spacing w:after="0"/>
              <w:textAlignment w:val="auto"/>
              <w:rPr>
                <w:rFonts w:ascii="Arial" w:hAnsi="Arial" w:cs="Arial"/>
                <w:sz w:val="16"/>
                <w:szCs w:val="16"/>
                <w:lang w:val="en-US"/>
              </w:rPr>
            </w:pPr>
            <w:hyperlink r:id="rId56" w:history="1">
              <w:r w:rsidR="00DB52EA"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57" w:history="1">
              <w:r w:rsidR="009D3764"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58" w:history="1">
              <w:r w:rsidR="009D3764"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59" w:history="1">
              <w:r w:rsidR="009D3764"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0" w:history="1">
              <w:r w:rsidR="009D3764"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1" w:history="1">
              <w:r w:rsidR="009D3764"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2" w:history="1">
              <w:r w:rsidR="009D3764"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3" w:history="1">
              <w:r w:rsidR="009D3764"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4" w:history="1">
              <w:r w:rsidR="009D3764"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5" w:history="1">
              <w:r w:rsidR="009D3764"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6" w:history="1">
              <w:r w:rsidR="009D3764"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7" w:history="1">
              <w:r w:rsidR="009D3764"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8" w:history="1">
              <w:r w:rsidR="009D3764"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69" w:history="1">
              <w:r w:rsidR="009D3764"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0" w:history="1">
              <w:r w:rsidR="009D3764"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1" w:history="1">
              <w:r w:rsidR="009D3764"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2" w:history="1">
              <w:r w:rsidR="009D3764"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Qualcomm Tech. Netherlands </w:t>
            </w:r>
            <w:proofErr w:type="gramStart"/>
            <w:r w:rsidRPr="009D3764">
              <w:rPr>
                <w:rFonts w:ascii="Arial" w:hAnsi="Arial" w:cs="Arial"/>
                <w:sz w:val="16"/>
                <w:szCs w:val="16"/>
                <w:lang w:val="en-US"/>
              </w:rPr>
              <w:t>B.V</w:t>
            </w:r>
            <w:proofErr w:type="gramEnd"/>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3" w:history="1">
              <w:r w:rsidR="009D3764"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4" w:history="1">
              <w:r w:rsidR="009D3764"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5" w:history="1">
              <w:r w:rsidR="009D3764"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6" w:history="1">
              <w:r w:rsidR="009D3764"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 xml:space="preserve">Update to </w:t>
            </w:r>
            <w:proofErr w:type="spellStart"/>
            <w:r w:rsidRPr="009D3764">
              <w:rPr>
                <w:rFonts w:ascii="Arial" w:hAnsi="Arial" w:cs="Arial"/>
                <w:sz w:val="16"/>
                <w:szCs w:val="16"/>
                <w:lang w:val="en-US"/>
              </w:rPr>
              <w:t>nrn-ntn</w:t>
            </w:r>
            <w:proofErr w:type="spellEnd"/>
            <w:r w:rsidRPr="009D3764">
              <w:rPr>
                <w:rFonts w:ascii="Arial" w:hAnsi="Arial" w:cs="Arial"/>
                <w:sz w:val="16"/>
                <w:szCs w:val="16"/>
                <w:lang w:val="en-US"/>
              </w:rPr>
              <w:t xml:space="preserve"> </w:t>
            </w:r>
            <w:proofErr w:type="spellStart"/>
            <w:r w:rsidRPr="009D3764">
              <w:rPr>
                <w:rFonts w:ascii="Arial" w:hAnsi="Arial" w:cs="Arial"/>
                <w:sz w:val="16"/>
                <w:szCs w:val="16"/>
                <w:lang w:val="en-US"/>
              </w:rPr>
              <w:t>pdsch</w:t>
            </w:r>
            <w:proofErr w:type="spellEnd"/>
            <w:r w:rsidRPr="009D3764">
              <w:rPr>
                <w:rFonts w:ascii="Arial" w:hAnsi="Arial" w:cs="Arial"/>
                <w:sz w:val="16"/>
                <w:szCs w:val="16"/>
                <w:lang w:val="en-US"/>
              </w:rPr>
              <w:t xml:space="preserve">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7" w:history="1">
              <w:r w:rsidR="009D3764"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8" w:history="1">
              <w:r w:rsidR="009D3764"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79" w:history="1">
              <w:r w:rsidR="009D3764"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0" w:history="1">
              <w:r w:rsidR="009D3764"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1" w:history="1">
              <w:r w:rsidR="009D3764"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2" w:history="1">
              <w:r w:rsidR="009D3764"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3" w:history="1">
              <w:r w:rsidR="009D3764"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4" w:history="1">
              <w:r w:rsidR="009D3764"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5" w:history="1">
              <w:r w:rsidR="009D3764"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000000" w:rsidP="009D3764">
            <w:pPr>
              <w:overflowPunct/>
              <w:autoSpaceDE/>
              <w:autoSpaceDN/>
              <w:adjustRightInd/>
              <w:spacing w:after="0"/>
              <w:textAlignment w:val="auto"/>
              <w:rPr>
                <w:rFonts w:ascii="Arial" w:hAnsi="Arial" w:cs="Arial"/>
                <w:sz w:val="16"/>
                <w:szCs w:val="16"/>
                <w:lang w:val="en-US"/>
              </w:rPr>
            </w:pPr>
            <w:hyperlink r:id="rId86" w:history="1">
              <w:r w:rsidR="009D3764"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87" w:history="1">
              <w:r w:rsidR="00F82079"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88" w:history="1">
              <w:r w:rsidR="00F82079"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89" w:history="1">
              <w:r w:rsidR="00F82079"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0" w:history="1">
              <w:r w:rsidR="00F82079"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1" w:history="1">
              <w:r w:rsidR="00F82079"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2" w:history="1">
              <w:r w:rsidR="00F82079"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Introduction of new TC NR-NTN - </w:t>
            </w:r>
            <w:proofErr w:type="spellStart"/>
            <w:r w:rsidRPr="00F82079">
              <w:rPr>
                <w:rFonts w:ascii="Arial" w:hAnsi="Arial" w:cs="Arial"/>
                <w:sz w:val="16"/>
                <w:szCs w:val="16"/>
                <w:lang w:val="en-US"/>
              </w:rPr>
              <w:t>ntn-UlSyncValidityDuration</w:t>
            </w:r>
            <w:proofErr w:type="spellEnd"/>
            <w:r w:rsidRPr="00F82079">
              <w:rPr>
                <w:rFonts w:ascii="Arial" w:hAnsi="Arial" w:cs="Arial"/>
                <w:sz w:val="16"/>
                <w:szCs w:val="16"/>
                <w:lang w:val="en-US"/>
              </w:rPr>
              <w:t>,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 xml:space="preserve">Addition of new NR NTN </w:t>
            </w:r>
            <w:proofErr w:type="spellStart"/>
            <w:r w:rsidRPr="00F82079">
              <w:rPr>
                <w:rFonts w:ascii="Arial" w:hAnsi="Arial" w:cs="Arial"/>
                <w:sz w:val="16"/>
                <w:szCs w:val="16"/>
                <w:lang w:val="en-US"/>
              </w:rPr>
              <w:t>conditiona</w:t>
            </w:r>
            <w:proofErr w:type="spellEnd"/>
            <w:r w:rsidRPr="00F82079">
              <w:rPr>
                <w:rFonts w:ascii="Arial" w:hAnsi="Arial" w:cs="Arial"/>
                <w:sz w:val="16"/>
                <w:szCs w:val="16"/>
                <w:lang w:val="en-US"/>
              </w:rPr>
              <w:t xml:space="preserve">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3" w:history="1">
              <w:r w:rsidR="00F82079"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4" w:history="1">
              <w:r w:rsidR="00F82079"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5" w:history="1">
              <w:r w:rsidR="00F82079"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6" w:history="1">
              <w:r w:rsidR="00F82079"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7" w:history="1">
              <w:r w:rsidR="00F82079"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000000" w:rsidP="00F82079">
            <w:pPr>
              <w:overflowPunct/>
              <w:autoSpaceDE/>
              <w:autoSpaceDN/>
              <w:adjustRightInd/>
              <w:spacing w:after="0"/>
              <w:textAlignment w:val="auto"/>
              <w:rPr>
                <w:rFonts w:ascii="Arial" w:hAnsi="Arial" w:cs="Arial"/>
                <w:sz w:val="16"/>
                <w:szCs w:val="16"/>
                <w:lang w:val="en-US"/>
              </w:rPr>
            </w:pPr>
            <w:hyperlink r:id="rId98" w:history="1">
              <w:r w:rsidR="00F82079"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99" w:history="1">
              <w:r w:rsidR="00F256AA"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0" w:history="1">
              <w:r w:rsidR="00F256AA"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w:t>
            </w:r>
            <w:proofErr w:type="spellStart"/>
            <w:r w:rsidRPr="00F256AA">
              <w:rPr>
                <w:rFonts w:ascii="Arial" w:hAnsi="Arial" w:cs="Arial"/>
                <w:sz w:val="16"/>
                <w:szCs w:val="16"/>
                <w:lang w:val="en-US"/>
              </w:rPr>
              <w:t>ntn</w:t>
            </w:r>
            <w:proofErr w:type="spellEnd"/>
            <w:r w:rsidRPr="00F256AA">
              <w:rPr>
                <w:rFonts w:ascii="Arial" w:hAnsi="Arial" w:cs="Arial"/>
                <w:sz w:val="16"/>
                <w:szCs w:val="16"/>
                <w:lang w:val="en-US"/>
              </w:rPr>
              <w:t xml:space="preserve"> </w:t>
            </w:r>
            <w:proofErr w:type="spellStart"/>
            <w:r w:rsidRPr="00F256AA">
              <w:rPr>
                <w:rFonts w:ascii="Arial" w:hAnsi="Arial" w:cs="Arial"/>
                <w:sz w:val="16"/>
                <w:szCs w:val="16"/>
                <w:lang w:val="en-US"/>
              </w:rPr>
              <w:t>pdsch</w:t>
            </w:r>
            <w:proofErr w:type="spellEnd"/>
            <w:r w:rsidRPr="00F256AA">
              <w:rPr>
                <w:rFonts w:ascii="Arial" w:hAnsi="Arial" w:cs="Arial"/>
                <w:sz w:val="16"/>
                <w:szCs w:val="16"/>
                <w:lang w:val="en-US"/>
              </w:rPr>
              <w:t xml:space="preserve">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1" w:history="1">
              <w:r w:rsidR="00F256AA"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2" w:history="1">
              <w:r w:rsidR="00F256AA"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3" w:history="1">
              <w:r w:rsidR="00F256AA"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4" w:history="1">
              <w:r w:rsidR="00F256AA"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5" w:history="1">
              <w:r w:rsidR="00F256AA"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6" w:history="1">
              <w:r w:rsidR="00F256AA"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7" w:history="1">
              <w:r w:rsidR="00F256AA"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8" w:history="1">
              <w:r w:rsidR="00F256AA"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09" w:history="1">
              <w:r w:rsidR="00F256AA"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0" w:history="1">
              <w:r w:rsidR="00F256AA"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1" w:history="1">
              <w:r w:rsidR="00F256AA"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2" w:history="1">
              <w:r w:rsidR="00F256AA"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3" w:history="1">
              <w:r w:rsidR="00F256AA"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4" w:history="1">
              <w:r w:rsidR="00F256AA"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5" w:history="1">
              <w:r w:rsidR="00F256AA"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6" w:history="1">
              <w:r w:rsidR="00F256AA"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7" w:history="1">
              <w:r w:rsidR="00F256AA"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8" w:history="1">
              <w:r w:rsidR="00F256AA"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19" w:history="1">
              <w:r w:rsidR="00F256AA"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20" w:history="1">
              <w:r w:rsidR="00F256AA"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21" w:history="1">
              <w:r w:rsidR="00F256AA"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000000" w:rsidP="00F256AA">
            <w:pPr>
              <w:overflowPunct/>
              <w:autoSpaceDE/>
              <w:autoSpaceDN/>
              <w:adjustRightInd/>
              <w:spacing w:after="0"/>
              <w:textAlignment w:val="auto"/>
              <w:rPr>
                <w:rFonts w:ascii="Arial" w:hAnsi="Arial" w:cs="Arial"/>
                <w:sz w:val="16"/>
                <w:szCs w:val="16"/>
                <w:lang w:val="en-US"/>
              </w:rPr>
            </w:pPr>
            <w:hyperlink r:id="rId122" w:history="1">
              <w:r w:rsidR="00F256AA"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77777777" w:rsidR="00C45040" w:rsidRDefault="00C45040"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23"/>
      <w:headerReference w:type="default" r:id="rId124"/>
      <w:footerReference w:type="even" r:id="rId125"/>
      <w:footerReference w:type="default" r:id="rId126"/>
      <w:headerReference w:type="first" r:id="rId127"/>
      <w:footerReference w:type="first" r:id="rId12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BA253" w14:textId="77777777" w:rsidR="00EB3C4D" w:rsidRDefault="00EB3C4D">
      <w:r>
        <w:separator/>
      </w:r>
    </w:p>
  </w:endnote>
  <w:endnote w:type="continuationSeparator" w:id="0">
    <w:p w14:paraId="0D65C178" w14:textId="77777777" w:rsidR="00EB3C4D" w:rsidRDefault="00EB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39BFE" w14:textId="77777777" w:rsidR="00EB3C4D" w:rsidRDefault="00EB3C4D">
      <w:r>
        <w:separator/>
      </w:r>
    </w:p>
  </w:footnote>
  <w:footnote w:type="continuationSeparator" w:id="0">
    <w:p w14:paraId="2637DD15" w14:textId="77777777" w:rsidR="00EB3C4D" w:rsidRDefault="00EB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7E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1E77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1E77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77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77EF"/>
    <w:pPr>
      <w:ind w:left="1418" w:hanging="1418"/>
      <w:outlineLvl w:val="3"/>
    </w:pPr>
    <w:rPr>
      <w:sz w:val="24"/>
    </w:rPr>
  </w:style>
  <w:style w:type="paragraph" w:styleId="Heading5">
    <w:name w:val="heading 5"/>
    <w:aliases w:val="H5"/>
    <w:basedOn w:val="Heading4"/>
    <w:next w:val="Normal"/>
    <w:qFormat/>
    <w:rsid w:val="001E77EF"/>
    <w:pPr>
      <w:ind w:left="1701" w:hanging="1701"/>
      <w:outlineLvl w:val="4"/>
    </w:pPr>
    <w:rPr>
      <w:sz w:val="22"/>
    </w:rPr>
  </w:style>
  <w:style w:type="paragraph" w:styleId="Heading6">
    <w:name w:val="heading 6"/>
    <w:basedOn w:val="H6"/>
    <w:next w:val="Normal"/>
    <w:link w:val="Heading6Char"/>
    <w:qFormat/>
    <w:rsid w:val="001E77EF"/>
    <w:pPr>
      <w:outlineLvl w:val="5"/>
    </w:pPr>
  </w:style>
  <w:style w:type="paragraph" w:styleId="Heading7">
    <w:name w:val="heading 7"/>
    <w:basedOn w:val="H6"/>
    <w:next w:val="Normal"/>
    <w:link w:val="Heading7Char"/>
    <w:qFormat/>
    <w:rsid w:val="001E77EF"/>
    <w:pPr>
      <w:outlineLvl w:val="6"/>
    </w:pPr>
  </w:style>
  <w:style w:type="paragraph" w:styleId="Heading8">
    <w:name w:val="heading 8"/>
    <w:aliases w:val="Table Heading"/>
    <w:basedOn w:val="Heading1"/>
    <w:next w:val="Normal"/>
    <w:qFormat/>
    <w:rsid w:val="001E77EF"/>
    <w:pPr>
      <w:ind w:left="0" w:firstLine="0"/>
      <w:outlineLvl w:val="7"/>
    </w:pPr>
  </w:style>
  <w:style w:type="paragraph" w:styleId="Heading9">
    <w:name w:val="heading 9"/>
    <w:aliases w:val="Figure Heading,FH"/>
    <w:basedOn w:val="Heading8"/>
    <w:next w:val="Normal"/>
    <w:qFormat/>
    <w:rsid w:val="001E77EF"/>
    <w:pPr>
      <w:outlineLvl w:val="8"/>
    </w:pPr>
  </w:style>
  <w:style w:type="character" w:default="1" w:styleId="DefaultParagraphFont">
    <w:name w:val="Default Paragraph Font"/>
    <w:semiHidden/>
    <w:rsid w:val="001E77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77EF"/>
  </w:style>
  <w:style w:type="paragraph" w:customStyle="1" w:styleId="FP">
    <w:name w:val="FP"/>
    <w:basedOn w:val="Normal"/>
    <w:rsid w:val="001E77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77EF"/>
    <w:pPr>
      <w:spacing w:before="180"/>
      <w:ind w:left="2693" w:hanging="2693"/>
    </w:pPr>
    <w:rPr>
      <w:b/>
    </w:rPr>
  </w:style>
  <w:style w:type="paragraph" w:styleId="TOC1">
    <w:name w:val="toc 1"/>
    <w:semiHidden/>
    <w:rsid w:val="001E77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1E77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1E77EF"/>
    <w:pPr>
      <w:ind w:left="1701" w:hanging="1701"/>
    </w:pPr>
  </w:style>
  <w:style w:type="paragraph" w:styleId="TOC4">
    <w:name w:val="toc 4"/>
    <w:basedOn w:val="TOC3"/>
    <w:rsid w:val="001E77EF"/>
    <w:pPr>
      <w:ind w:left="1418" w:hanging="1418"/>
    </w:pPr>
  </w:style>
  <w:style w:type="paragraph" w:styleId="TOC3">
    <w:name w:val="toc 3"/>
    <w:basedOn w:val="TOC2"/>
    <w:rsid w:val="001E77EF"/>
    <w:pPr>
      <w:ind w:left="1134" w:hanging="1134"/>
    </w:pPr>
  </w:style>
  <w:style w:type="paragraph" w:styleId="TOC2">
    <w:name w:val="toc 2"/>
    <w:basedOn w:val="TOC1"/>
    <w:rsid w:val="001E77EF"/>
    <w:pPr>
      <w:keepNext w:val="0"/>
      <w:spacing w:before="0"/>
      <w:ind w:left="851" w:hanging="851"/>
    </w:pPr>
    <w:rPr>
      <w:sz w:val="20"/>
    </w:rPr>
  </w:style>
  <w:style w:type="paragraph" w:styleId="Index2">
    <w:name w:val="index 2"/>
    <w:basedOn w:val="Index1"/>
    <w:rsid w:val="001E77EF"/>
    <w:pPr>
      <w:ind w:left="284"/>
    </w:pPr>
  </w:style>
  <w:style w:type="paragraph" w:styleId="Index1">
    <w:name w:val="index 1"/>
    <w:basedOn w:val="Normal"/>
    <w:rsid w:val="001E77EF"/>
    <w:pPr>
      <w:keepLines/>
      <w:spacing w:after="0"/>
    </w:pPr>
  </w:style>
  <w:style w:type="paragraph" w:customStyle="1" w:styleId="ZH">
    <w:name w:val="ZH"/>
    <w:rsid w:val="001E77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1E77EF"/>
    <w:pPr>
      <w:outlineLvl w:val="9"/>
    </w:pPr>
  </w:style>
  <w:style w:type="paragraph" w:styleId="ListNumber2">
    <w:name w:val="List Number 2"/>
    <w:basedOn w:val="ListNumber"/>
    <w:rsid w:val="001E77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77EF"/>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1E77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77EF"/>
    <w:pPr>
      <w:keepLines/>
      <w:spacing w:after="0"/>
      <w:ind w:left="454" w:hanging="454"/>
    </w:pPr>
    <w:rPr>
      <w:sz w:val="16"/>
    </w:rPr>
  </w:style>
  <w:style w:type="paragraph" w:customStyle="1" w:styleId="TAH">
    <w:name w:val="TAH"/>
    <w:basedOn w:val="TAC"/>
    <w:link w:val="TAHCar"/>
    <w:rsid w:val="001E77EF"/>
    <w:rPr>
      <w:b/>
    </w:rPr>
  </w:style>
  <w:style w:type="paragraph" w:customStyle="1" w:styleId="TAC">
    <w:name w:val="TAC"/>
    <w:basedOn w:val="TAL"/>
    <w:link w:val="TACChar"/>
    <w:rsid w:val="001E77EF"/>
    <w:pPr>
      <w:jc w:val="center"/>
    </w:pPr>
  </w:style>
  <w:style w:type="paragraph" w:customStyle="1" w:styleId="TF">
    <w:name w:val="TF"/>
    <w:basedOn w:val="TH"/>
    <w:rsid w:val="001E77EF"/>
    <w:pPr>
      <w:keepNext w:val="0"/>
      <w:spacing w:before="0" w:after="240"/>
    </w:pPr>
  </w:style>
  <w:style w:type="paragraph" w:customStyle="1" w:styleId="NO">
    <w:name w:val="NO"/>
    <w:basedOn w:val="Normal"/>
    <w:rsid w:val="001E77EF"/>
    <w:pPr>
      <w:keepLines/>
      <w:ind w:left="1135" w:hanging="851"/>
    </w:pPr>
  </w:style>
  <w:style w:type="paragraph" w:styleId="TOC9">
    <w:name w:val="toc 9"/>
    <w:basedOn w:val="TOC8"/>
    <w:rsid w:val="001E77EF"/>
    <w:pPr>
      <w:ind w:left="1418" w:hanging="1418"/>
    </w:pPr>
  </w:style>
  <w:style w:type="paragraph" w:customStyle="1" w:styleId="EX">
    <w:name w:val="EX"/>
    <w:basedOn w:val="Normal"/>
    <w:rsid w:val="001E77EF"/>
    <w:pPr>
      <w:keepLines/>
      <w:ind w:left="1702" w:hanging="1418"/>
    </w:pPr>
  </w:style>
  <w:style w:type="paragraph" w:customStyle="1" w:styleId="LD">
    <w:name w:val="LD"/>
    <w:rsid w:val="001E77E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1E77EF"/>
    <w:pPr>
      <w:spacing w:after="0"/>
    </w:pPr>
  </w:style>
  <w:style w:type="paragraph" w:customStyle="1" w:styleId="EW">
    <w:name w:val="EW"/>
    <w:basedOn w:val="EX"/>
    <w:rsid w:val="001E77EF"/>
    <w:pPr>
      <w:spacing w:after="0"/>
    </w:pPr>
  </w:style>
  <w:style w:type="paragraph" w:styleId="TOC6">
    <w:name w:val="toc 6"/>
    <w:basedOn w:val="TOC5"/>
    <w:next w:val="Normal"/>
    <w:rsid w:val="001E77EF"/>
    <w:pPr>
      <w:ind w:left="1985" w:hanging="1985"/>
    </w:pPr>
  </w:style>
  <w:style w:type="paragraph" w:styleId="TOC7">
    <w:name w:val="toc 7"/>
    <w:basedOn w:val="TOC6"/>
    <w:next w:val="Normal"/>
    <w:rsid w:val="001E77EF"/>
    <w:pPr>
      <w:ind w:left="2268" w:hanging="2268"/>
    </w:pPr>
  </w:style>
  <w:style w:type="paragraph" w:styleId="ListBullet2">
    <w:name w:val="List Bullet 2"/>
    <w:aliases w:val="lb2"/>
    <w:basedOn w:val="ListBullet"/>
    <w:rsid w:val="001E77EF"/>
    <w:pPr>
      <w:ind w:left="851"/>
    </w:pPr>
  </w:style>
  <w:style w:type="paragraph" w:styleId="ListBullet3">
    <w:name w:val="List Bullet 3"/>
    <w:basedOn w:val="ListBullet2"/>
    <w:rsid w:val="001E77EF"/>
    <w:pPr>
      <w:ind w:left="1135"/>
    </w:pPr>
  </w:style>
  <w:style w:type="paragraph" w:styleId="ListNumber">
    <w:name w:val="List Number"/>
    <w:basedOn w:val="List"/>
    <w:rsid w:val="001E77EF"/>
  </w:style>
  <w:style w:type="paragraph" w:customStyle="1" w:styleId="EQ">
    <w:name w:val="EQ"/>
    <w:basedOn w:val="Normal"/>
    <w:next w:val="Normal"/>
    <w:rsid w:val="001E77EF"/>
    <w:pPr>
      <w:keepLines/>
      <w:tabs>
        <w:tab w:val="center" w:pos="4536"/>
        <w:tab w:val="right" w:pos="9072"/>
      </w:tabs>
    </w:pPr>
    <w:rPr>
      <w:noProof/>
    </w:rPr>
  </w:style>
  <w:style w:type="paragraph" w:customStyle="1" w:styleId="TH">
    <w:name w:val="TH"/>
    <w:basedOn w:val="Normal"/>
    <w:link w:val="THChar"/>
    <w:rsid w:val="001E77EF"/>
    <w:pPr>
      <w:keepNext/>
      <w:keepLines/>
      <w:spacing w:before="60"/>
      <w:jc w:val="center"/>
    </w:pPr>
    <w:rPr>
      <w:rFonts w:ascii="Arial" w:hAnsi="Arial"/>
      <w:b/>
    </w:rPr>
  </w:style>
  <w:style w:type="paragraph" w:customStyle="1" w:styleId="NF">
    <w:name w:val="NF"/>
    <w:basedOn w:val="NO"/>
    <w:rsid w:val="001E77EF"/>
    <w:pPr>
      <w:keepNext/>
      <w:spacing w:after="0"/>
    </w:pPr>
    <w:rPr>
      <w:rFonts w:ascii="Arial" w:hAnsi="Arial"/>
      <w:sz w:val="18"/>
    </w:rPr>
  </w:style>
  <w:style w:type="paragraph" w:customStyle="1" w:styleId="PL">
    <w:name w:val="PL"/>
    <w:rsid w:val="001E7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E77EF"/>
    <w:pPr>
      <w:jc w:val="right"/>
    </w:pPr>
  </w:style>
  <w:style w:type="paragraph" w:customStyle="1" w:styleId="H6">
    <w:name w:val="H6"/>
    <w:basedOn w:val="Heading5"/>
    <w:next w:val="Normal"/>
    <w:rsid w:val="001E77EF"/>
    <w:pPr>
      <w:ind w:left="1985" w:hanging="1985"/>
      <w:outlineLvl w:val="9"/>
    </w:pPr>
    <w:rPr>
      <w:sz w:val="20"/>
    </w:rPr>
  </w:style>
  <w:style w:type="paragraph" w:customStyle="1" w:styleId="TAN">
    <w:name w:val="TAN"/>
    <w:basedOn w:val="TAL"/>
    <w:link w:val="TANChar"/>
    <w:rsid w:val="001E77EF"/>
    <w:pPr>
      <w:ind w:left="851" w:hanging="851"/>
    </w:pPr>
  </w:style>
  <w:style w:type="paragraph" w:customStyle="1" w:styleId="TAL">
    <w:name w:val="TAL"/>
    <w:basedOn w:val="Normal"/>
    <w:link w:val="TALCar"/>
    <w:rsid w:val="001E77EF"/>
    <w:pPr>
      <w:keepNext/>
      <w:keepLines/>
      <w:spacing w:after="0"/>
    </w:pPr>
    <w:rPr>
      <w:rFonts w:ascii="Arial" w:hAnsi="Arial"/>
      <w:sz w:val="18"/>
    </w:rPr>
  </w:style>
  <w:style w:type="paragraph" w:customStyle="1" w:styleId="ZA">
    <w:name w:val="ZA"/>
    <w:rsid w:val="001E77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E77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1E77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1E77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1E77EF"/>
    <w:pPr>
      <w:framePr w:wrap="notBeside" w:y="16161"/>
    </w:pPr>
  </w:style>
  <w:style w:type="character" w:customStyle="1" w:styleId="ZGSM">
    <w:name w:val="ZGSM"/>
    <w:rsid w:val="001E77EF"/>
  </w:style>
  <w:style w:type="paragraph" w:styleId="List2">
    <w:name w:val="List 2"/>
    <w:basedOn w:val="List"/>
    <w:rsid w:val="001E77EF"/>
    <w:pPr>
      <w:ind w:left="851"/>
    </w:pPr>
  </w:style>
  <w:style w:type="paragraph" w:customStyle="1" w:styleId="ZG">
    <w:name w:val="ZG"/>
    <w:rsid w:val="001E77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1E77EF"/>
    <w:pPr>
      <w:ind w:left="1135"/>
    </w:pPr>
  </w:style>
  <w:style w:type="paragraph" w:styleId="List4">
    <w:name w:val="List 4"/>
    <w:basedOn w:val="List3"/>
    <w:rsid w:val="001E77EF"/>
    <w:pPr>
      <w:ind w:left="1418"/>
    </w:pPr>
  </w:style>
  <w:style w:type="paragraph" w:styleId="List5">
    <w:name w:val="List 5"/>
    <w:basedOn w:val="List4"/>
    <w:rsid w:val="001E77EF"/>
    <w:pPr>
      <w:ind w:left="1702"/>
    </w:pPr>
  </w:style>
  <w:style w:type="paragraph" w:customStyle="1" w:styleId="EditorsNote">
    <w:name w:val="Editor's Note"/>
    <w:basedOn w:val="NO"/>
    <w:rsid w:val="001E77EF"/>
    <w:rPr>
      <w:color w:val="FF0000"/>
    </w:rPr>
  </w:style>
  <w:style w:type="paragraph" w:styleId="List">
    <w:name w:val="List"/>
    <w:basedOn w:val="Normal"/>
    <w:rsid w:val="001E77EF"/>
    <w:pPr>
      <w:ind w:left="568" w:hanging="284"/>
    </w:pPr>
  </w:style>
  <w:style w:type="paragraph" w:styleId="ListBullet">
    <w:name w:val="List Bullet"/>
    <w:basedOn w:val="List"/>
    <w:rsid w:val="001E77EF"/>
  </w:style>
  <w:style w:type="paragraph" w:styleId="ListBullet4">
    <w:name w:val="List Bullet 4"/>
    <w:basedOn w:val="ListBullet3"/>
    <w:rsid w:val="001E77EF"/>
    <w:pPr>
      <w:ind w:left="1418"/>
    </w:pPr>
  </w:style>
  <w:style w:type="paragraph" w:styleId="ListBullet5">
    <w:name w:val="List Bullet 5"/>
    <w:basedOn w:val="ListBullet4"/>
    <w:rsid w:val="001E77EF"/>
    <w:pPr>
      <w:ind w:left="1702"/>
    </w:pPr>
  </w:style>
  <w:style w:type="paragraph" w:customStyle="1" w:styleId="B1">
    <w:name w:val="B1"/>
    <w:basedOn w:val="List"/>
    <w:link w:val="B1Char1"/>
    <w:rsid w:val="001E77EF"/>
  </w:style>
  <w:style w:type="paragraph" w:customStyle="1" w:styleId="B2">
    <w:name w:val="B2"/>
    <w:basedOn w:val="List2"/>
    <w:rsid w:val="001E77EF"/>
  </w:style>
  <w:style w:type="paragraph" w:customStyle="1" w:styleId="B3">
    <w:name w:val="B3"/>
    <w:basedOn w:val="List3"/>
    <w:rsid w:val="001E77EF"/>
  </w:style>
  <w:style w:type="paragraph" w:customStyle="1" w:styleId="B4">
    <w:name w:val="B4"/>
    <w:basedOn w:val="List4"/>
    <w:rsid w:val="001E77EF"/>
  </w:style>
  <w:style w:type="paragraph" w:customStyle="1" w:styleId="B5">
    <w:name w:val="B5"/>
    <w:basedOn w:val="List5"/>
    <w:rsid w:val="001E77EF"/>
  </w:style>
  <w:style w:type="paragraph" w:styleId="Footer">
    <w:name w:val="footer"/>
    <w:basedOn w:val="Header"/>
    <w:link w:val="FooterChar"/>
    <w:rsid w:val="001E77EF"/>
    <w:pPr>
      <w:jc w:val="center"/>
    </w:pPr>
    <w:rPr>
      <w:i/>
    </w:rPr>
  </w:style>
  <w:style w:type="paragraph" w:customStyle="1" w:styleId="ZTD">
    <w:name w:val="ZTD"/>
    <w:basedOn w:val="ZB"/>
    <w:rsid w:val="001E77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47" Type="http://schemas.openxmlformats.org/officeDocument/2006/relationships/hyperlink" Target="file:///C:\Users\vijayb\OneDrive%20-%20Qualcomm\RAN5%20related\RAN5\Meeting\RAN5_102_Athens\meeting_handling\Tdoc\R5-241266.zip" TargetMode="External"/><Relationship Id="rId63" Type="http://schemas.openxmlformats.org/officeDocument/2006/relationships/hyperlink" Target="file:///C:\Users\vijayb\OneDrive%20-%20Qualcomm\RAN5%20related\RAN5\Meeting\RAN5_103_Fukuoka\meeting_handling\Tdoc\R5-243674.zip" TargetMode="External"/><Relationship Id="rId68" Type="http://schemas.openxmlformats.org/officeDocument/2006/relationships/hyperlink" Target="file:///C:\Users\vijayb\OneDrive%20-%20Qualcomm\RAN5%20related\RAN5\Meeting\RAN5_103_Fukuoka\meeting_handling\Tdoc\R5-243677.zip" TargetMode="External"/><Relationship Id="rId84" Type="http://schemas.openxmlformats.org/officeDocument/2006/relationships/hyperlink" Target="file:///C:\Users\vijayb\OneDrive%20-%20Qualcomm\RAN5%20related\RAN5\Meeting\RAN5_103_Fukuoka\meeting_handling\Tdoc\R5-243362.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6" Type="http://schemas.openxmlformats.org/officeDocument/2006/relationships/hyperlink" Target="file:///C:\Users\vijayb\OneDrive%20-%20Qualcomm\RAN5%20related\RAN5\Meeting\RAN5_101_Chicago\Meeting_Handling\Tdoc\R5-237690.zip" TargetMode="Externa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37" Type="http://schemas.openxmlformats.org/officeDocument/2006/relationships/hyperlink" Target="file:///C:\Users\vijayb\OneDrive%20-%20Qualcomm\RAN5%20related\RAN5\Meeting\RAN5_102_Athens\meeting_handling\Tdoc\R5-241810.zip" TargetMode="External"/><Relationship Id="rId53" Type="http://schemas.openxmlformats.org/officeDocument/2006/relationships/hyperlink" Target="file:///C:\Users\vijayb\OneDrive%20-%20Qualcomm\RAN5%20related\RAN5\Meeting\RAN5_102_Athens\meeting_handling\Tdoc\R5-241649.zip" TargetMode="External"/><Relationship Id="rId58" Type="http://schemas.openxmlformats.org/officeDocument/2006/relationships/hyperlink" Target="file:///C:\Users\vijayb\OneDrive%20-%20Qualcomm\RAN5%20related\RAN5\Meeting\RAN5_103_Fukuoka\meeting_handling\Tdoc\R5-243287.zip" TargetMode="External"/><Relationship Id="rId74" Type="http://schemas.openxmlformats.org/officeDocument/2006/relationships/hyperlink" Target="file:///C:\Users\vijayb\OneDrive%20-%20Qualcomm\RAN5%20related\RAN5\Meeting\RAN5_103_Fukuoka\meeting_handling\Tdoc\R5-243289.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eader" Target="header1.xml"/><Relationship Id="rId128" Type="http://schemas.openxmlformats.org/officeDocument/2006/relationships/footer" Target="footer3.xml"/><Relationship Id="rId5" Type="http://schemas.openxmlformats.org/officeDocument/2006/relationships/styles" Target="styles.xml"/><Relationship Id="rId90" Type="http://schemas.openxmlformats.org/officeDocument/2006/relationships/hyperlink" Target="file:///C:\Users\vijayb\AppData\Local\Microsoft\Windows\INetCache\Content.MSO\Tdoc\R5-242134.zip" TargetMode="External"/><Relationship Id="rId95" Type="http://schemas.openxmlformats.org/officeDocument/2006/relationships/hyperlink" Target="file:///C:\Users\vijayb\AppData\Local\Microsoft\Windows\INetCache\Content.MSO\Tdoc\R5-242769.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yperlink" Target="file:///C:\Users\vijayb\OneDrive%20-%20Qualcomm\RAN5%20related\RAN5\Meeting\RAN5_102_Athens\meeting_handling\Tdoc\R5-240843.zip" TargetMode="External"/><Relationship Id="rId43" Type="http://schemas.openxmlformats.org/officeDocument/2006/relationships/hyperlink" Target="file:///C:\Users\vijayb\OneDrive%20-%20Qualcomm\RAN5%20related\RAN5\Meeting\RAN5_102_Athens\meeting_handling\Tdoc\R5-241440.zip" TargetMode="External"/><Relationship Id="rId48" Type="http://schemas.openxmlformats.org/officeDocument/2006/relationships/hyperlink" Target="file:///C:\Users\vijayb\OneDrive%20-%20Qualcomm\RAN5%20related\RAN5\Meeting\RAN5_102_Athens\meeting_handling\Tdoc\R5-241267.zip" TargetMode="External"/><Relationship Id="rId64" Type="http://schemas.openxmlformats.org/officeDocument/2006/relationships/hyperlink" Target="file:///C:\Users\vijayb\OneDrive%20-%20Qualcomm\RAN5%20related\RAN5\Meeting\RAN5_103_Fukuoka\meeting_handling\Tdoc\R5-243675.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18" Type="http://schemas.openxmlformats.org/officeDocument/2006/relationships/hyperlink" Target="file:///C:\Users\vijayb\OneDrive%20-%20Qualcomm\RAN5%20related\RAN5\Meeting\RAN5_104_Maastricht\meeting_handling\Tdoc\R5-245233.zip" TargetMode="External"/><Relationship Id="rId80" Type="http://schemas.openxmlformats.org/officeDocument/2006/relationships/hyperlink" Target="file:///C:\Users\vijayb\OneDrive%20-%20Qualcomm\RAN5%20related\RAN5\Meeting\RAN5_103_Fukuoka\meeting_handling\Tdoc\R5-243440.zip" TargetMode="External"/><Relationship Id="rId85" Type="http://schemas.openxmlformats.org/officeDocument/2006/relationships/hyperlink" Target="file:///C:\Users\vijayb\OneDrive%20-%20Qualcomm\RAN5%20related\RAN5\Meeting\RAN5_103_Fukuoka\meeting_handling\Tdoc\R5-243363.zip" TargetMode="Externa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33" Type="http://schemas.openxmlformats.org/officeDocument/2006/relationships/hyperlink" Target="file:///C:\Users\vijayb\OneDrive%20-%20Qualcomm\RAN5%20related\RAN5\Meeting\RAN5_102_Athens\meeting_handling\Tdoc\R5-240851.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08" Type="http://schemas.openxmlformats.org/officeDocument/2006/relationships/hyperlink" Target="file:///C:\Users\vijayb\OneDrive%20-%20Qualcomm\RAN5%20related\RAN5\Meeting\RAN5_104_Maastricht\meeting_handling\Tdoc\R5-244302.zip" TargetMode="External"/><Relationship Id="rId124" Type="http://schemas.openxmlformats.org/officeDocument/2006/relationships/header" Target="header2.xml"/><Relationship Id="rId129" Type="http://schemas.openxmlformats.org/officeDocument/2006/relationships/fontTable" Target="fontTable.xml"/><Relationship Id="rId54" Type="http://schemas.openxmlformats.org/officeDocument/2006/relationships/hyperlink" Target="file:///C:\Users\vijayb\OneDrive%20-%20Qualcomm\RAN5%20related\RAN5\Meeting\RAN5_102_Athens\meeting_handling\Tdoc\R5-240985.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theme" Target="theme/theme1.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hyperlink" Target="file:///C:\Users\vijayb\OneDrive%20-%20Qualcomm\RAN5%20related\RAN5\Meeting\RAN5_104_Maastricht\meeting_handling\Tdoc\R5-245244.zip" TargetMode="External"/><Relationship Id="rId120" Type="http://schemas.openxmlformats.org/officeDocument/2006/relationships/hyperlink" Target="file:///C:\Users\vijayb\OneDrive%20-%20Qualcomm\RAN5%20related\RAN5\Meeting\RAN5_104_Maastricht\meeting_handling\Tdoc\R5-244666.zip" TargetMode="External"/><Relationship Id="rId125"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eader" Target="header3.xm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18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328</TotalTime>
  <Pages>10</Pages>
  <Words>6022</Words>
  <Characters>34326</Characters>
  <Application>Microsoft Office Word</Application>
  <DocSecurity>0</DocSecurity>
  <Lines>286</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40268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108</cp:revision>
  <dcterms:created xsi:type="dcterms:W3CDTF">2020-08-28T00:28:00Z</dcterms:created>
  <dcterms:modified xsi:type="dcterms:W3CDTF">2024-08-23T10:06:00Z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